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044C3">
        <w:rPr>
          <w:rFonts w:ascii="Arial" w:hAnsi="Arial" w:cs="Arial"/>
          <w:b/>
          <w:sz w:val="16"/>
          <w:szCs w:val="16"/>
        </w:rPr>
        <w:t>2</w:t>
      </w:r>
      <w:r w:rsidR="001356E1">
        <w:rPr>
          <w:rFonts w:ascii="Arial" w:hAnsi="Arial" w:cs="Arial"/>
          <w:b/>
          <w:sz w:val="16"/>
          <w:szCs w:val="16"/>
        </w:rPr>
        <w:t>43</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1356E1">
        <w:rPr>
          <w:rFonts w:ascii="Arial" w:hAnsi="Arial" w:cs="Arial"/>
          <w:b/>
          <w:bCs/>
          <w:sz w:val="16"/>
          <w:szCs w:val="16"/>
        </w:rPr>
        <w:t>403/</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1356E1">
        <w:rPr>
          <w:rFonts w:ascii="Arial" w:hAnsi="Arial" w:cs="Arial"/>
          <w:b/>
          <w:bCs/>
          <w:sz w:val="16"/>
          <w:szCs w:val="16"/>
        </w:rPr>
        <w:t>1109.00300</w:t>
      </w:r>
      <w:r w:rsidR="00587C0E" w:rsidRPr="00587C0E">
        <w:rPr>
          <w:rFonts w:ascii="Arial" w:hAnsi="Arial" w:cs="Arial"/>
          <w:b/>
          <w:bCs/>
          <w:sz w:val="16"/>
          <w:szCs w:val="16"/>
        </w:rPr>
        <w:t>-00</w:t>
      </w:r>
      <w:r w:rsidR="00A67249">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1356E1">
      <w:pPr>
        <w:spacing w:before="240" w:after="240"/>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proofErr w:type="spellStart"/>
      <w:r w:rsidR="001356E1" w:rsidRPr="001356E1">
        <w:rPr>
          <w:rFonts w:ascii="Arial" w:hAnsi="Arial" w:cs="Arial"/>
          <w:sz w:val="16"/>
          <w:szCs w:val="16"/>
          <w:lang w:val="es-BO"/>
        </w:rPr>
        <w:t>aquisição</w:t>
      </w:r>
      <w:proofErr w:type="spellEnd"/>
      <w:r w:rsidR="001356E1" w:rsidRPr="001356E1">
        <w:rPr>
          <w:rFonts w:ascii="Arial" w:hAnsi="Arial" w:cs="Arial"/>
          <w:sz w:val="16"/>
          <w:szCs w:val="16"/>
          <w:lang w:val="es-BO"/>
        </w:rPr>
        <w:t xml:space="preserve"> de </w:t>
      </w:r>
      <w:r w:rsidR="001356E1" w:rsidRPr="001356E1">
        <w:rPr>
          <w:rFonts w:ascii="Arial" w:hAnsi="Arial" w:cs="Arial"/>
          <w:b/>
          <w:bCs/>
          <w:sz w:val="16"/>
          <w:szCs w:val="16"/>
        </w:rPr>
        <w:t>material de consumo (expediente e limpeza),</w:t>
      </w:r>
      <w:r w:rsidR="001356E1" w:rsidRPr="001356E1">
        <w:rPr>
          <w:rFonts w:ascii="Arial" w:hAnsi="Arial" w:cs="Arial"/>
          <w:sz w:val="16"/>
          <w:szCs w:val="16"/>
        </w:rPr>
        <w:t xml:space="preserve"> visando atender a demanda do Almoxarifado da </w:t>
      </w:r>
      <w:r w:rsidR="001356E1" w:rsidRPr="001356E1">
        <w:rPr>
          <w:rFonts w:ascii="Arial" w:hAnsi="Arial" w:cs="Arial"/>
          <w:b/>
          <w:bCs/>
          <w:sz w:val="16"/>
          <w:szCs w:val="16"/>
        </w:rPr>
        <w:t xml:space="preserve">Superintendência de Gestão de Suprimentos, Logística e Gastos Públicos Essenciais – SUGESPE, </w:t>
      </w:r>
      <w:r w:rsidRPr="001356E1">
        <w:rPr>
          <w:rFonts w:ascii="Arial" w:hAnsi="Arial" w:cs="Arial"/>
          <w:sz w:val="16"/>
          <w:szCs w:val="16"/>
        </w:rPr>
        <w:t>conforme Anexo Único desta ata, atendendo as condições previstas no instrumento convocatório e as constantes nesta Ata de Registro de Preços, sujeitando-se as partes às</w:t>
      </w:r>
      <w:r w:rsidRPr="009A54D1">
        <w:rPr>
          <w:rFonts w:ascii="Arial" w:hAnsi="Arial" w:cs="Arial"/>
          <w:sz w:val="16"/>
          <w:szCs w:val="16"/>
        </w:rPr>
        <w:t xml:space="preserve">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
          <w:bCs/>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proofErr w:type="spellStart"/>
      <w:r w:rsidR="001356E1" w:rsidRPr="001356E1">
        <w:rPr>
          <w:rFonts w:ascii="Arial" w:hAnsi="Arial" w:cs="Arial"/>
          <w:sz w:val="16"/>
          <w:szCs w:val="16"/>
          <w:lang w:val="es-BO"/>
        </w:rPr>
        <w:t>aquisição</w:t>
      </w:r>
      <w:proofErr w:type="spellEnd"/>
      <w:r w:rsidR="001356E1" w:rsidRPr="001356E1">
        <w:rPr>
          <w:rFonts w:ascii="Arial" w:hAnsi="Arial" w:cs="Arial"/>
          <w:sz w:val="16"/>
          <w:szCs w:val="16"/>
          <w:lang w:val="es-BO"/>
        </w:rPr>
        <w:t xml:space="preserve"> de </w:t>
      </w:r>
      <w:r w:rsidR="001356E1" w:rsidRPr="001356E1">
        <w:rPr>
          <w:rFonts w:ascii="Arial" w:hAnsi="Arial" w:cs="Arial"/>
          <w:b/>
          <w:bCs/>
          <w:sz w:val="16"/>
          <w:szCs w:val="16"/>
        </w:rPr>
        <w:t>material de consumo (expediente e limpeza),</w:t>
      </w:r>
      <w:r w:rsidR="001356E1" w:rsidRPr="001356E1">
        <w:rPr>
          <w:rFonts w:ascii="Arial" w:hAnsi="Arial" w:cs="Arial"/>
          <w:sz w:val="16"/>
          <w:szCs w:val="16"/>
        </w:rPr>
        <w:t xml:space="preserve"> visando atender a demanda do Almoxarifado da </w:t>
      </w:r>
      <w:r w:rsidR="001356E1" w:rsidRPr="001356E1">
        <w:rPr>
          <w:rFonts w:ascii="Arial" w:hAnsi="Arial" w:cs="Arial"/>
          <w:b/>
          <w:bCs/>
          <w:sz w:val="16"/>
          <w:szCs w:val="16"/>
        </w:rPr>
        <w:t>Superintendência de Gestão de Suprimentos, Logística e Gastos Públicos Essenciais – SUGESPE</w:t>
      </w:r>
      <w:r w:rsidR="001356E1">
        <w:rPr>
          <w:rFonts w:ascii="Arial" w:hAnsi="Arial" w:cs="Arial"/>
          <w:b/>
          <w:bCs/>
          <w:sz w:val="16"/>
          <w:szCs w:val="16"/>
        </w:rPr>
        <w:t xml:space="preserve">. </w:t>
      </w:r>
    </w:p>
    <w:p w:rsidR="001356E1" w:rsidRPr="009A54D1" w:rsidRDefault="001356E1"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AE1229" w:rsidRDefault="00F17DD3" w:rsidP="00CA6FEC">
      <w:pPr>
        <w:pStyle w:val="Recuodecorpodetexto"/>
        <w:numPr>
          <w:ilvl w:val="1"/>
          <w:numId w:val="19"/>
        </w:numPr>
        <w:jc w:val="both"/>
        <w:rPr>
          <w:rFonts w:ascii="Arial" w:hAnsi="Arial" w:cs="Arial"/>
          <w:sz w:val="16"/>
          <w:szCs w:val="16"/>
          <w:lang w:val="pt-BR"/>
        </w:rPr>
      </w:pPr>
      <w:r w:rsidRPr="00AE1229">
        <w:rPr>
          <w:rFonts w:ascii="Arial" w:hAnsi="Arial" w:cs="Arial"/>
          <w:b/>
          <w:bCs/>
          <w:sz w:val="16"/>
          <w:szCs w:val="16"/>
          <w:lang w:val="pt-BR"/>
        </w:rPr>
        <w:t>PRAZO DE ENTREGA</w:t>
      </w:r>
      <w:r w:rsidRPr="00AE1229">
        <w:rPr>
          <w:rFonts w:ascii="Arial" w:hAnsi="Arial" w:cs="Arial"/>
          <w:b/>
          <w:sz w:val="16"/>
          <w:szCs w:val="16"/>
          <w:lang w:val="pt-BR"/>
        </w:rPr>
        <w:t>:</w:t>
      </w:r>
      <w:r w:rsidR="00AE1229">
        <w:rPr>
          <w:rFonts w:ascii="Arial" w:hAnsi="Arial" w:cs="Arial"/>
          <w:b/>
          <w:sz w:val="16"/>
          <w:szCs w:val="16"/>
          <w:lang w:val="pt-BR"/>
        </w:rPr>
        <w:t xml:space="preserve"> </w:t>
      </w:r>
      <w:r w:rsidR="00CA6FEC" w:rsidRPr="00AE1229">
        <w:rPr>
          <w:rFonts w:ascii="Arial" w:hAnsi="Arial" w:cs="Arial"/>
          <w:sz w:val="16"/>
          <w:szCs w:val="16"/>
          <w:lang w:val="pt-BR"/>
        </w:rPr>
        <w:t xml:space="preserve">A </w:t>
      </w:r>
      <w:r w:rsidR="00AE1229">
        <w:rPr>
          <w:rFonts w:ascii="Arial" w:hAnsi="Arial" w:cs="Arial"/>
          <w:sz w:val="16"/>
          <w:szCs w:val="16"/>
          <w:lang w:val="pt-BR"/>
        </w:rPr>
        <w:t xml:space="preserve">empresa vencedora deverá efetuar a </w:t>
      </w:r>
      <w:r w:rsidR="00CA6FEC" w:rsidRPr="00AE1229">
        <w:rPr>
          <w:rFonts w:ascii="Arial" w:hAnsi="Arial" w:cs="Arial"/>
          <w:sz w:val="16"/>
          <w:szCs w:val="16"/>
          <w:lang w:val="pt-BR"/>
        </w:rPr>
        <w:t xml:space="preserve">entrega dos materiais </w:t>
      </w:r>
      <w:r w:rsidR="00AE1229" w:rsidRPr="00AE1229">
        <w:rPr>
          <w:rFonts w:ascii="Arial" w:hAnsi="Arial" w:cs="Arial"/>
          <w:sz w:val="16"/>
          <w:szCs w:val="16"/>
          <w:lang w:val="pt-BR"/>
        </w:rPr>
        <w:t>no prazo máximo de 20 (vinte) dias após a retirada da nota de empenho</w:t>
      </w:r>
      <w:r w:rsidR="00CA6FEC" w:rsidRPr="00AE1229">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AE1229" w:rsidRPr="00AE1229" w:rsidRDefault="00AE1229" w:rsidP="00AE1229">
      <w:pPr>
        <w:jc w:val="both"/>
        <w:rPr>
          <w:rFonts w:ascii="Arial" w:hAnsi="Arial" w:cs="Arial"/>
          <w:sz w:val="16"/>
          <w:szCs w:val="16"/>
        </w:rPr>
      </w:pPr>
      <w:r>
        <w:rPr>
          <w:rFonts w:ascii="Arial" w:hAnsi="Arial" w:cs="Arial"/>
          <w:b/>
          <w:sz w:val="16"/>
          <w:szCs w:val="16"/>
        </w:rPr>
        <w:t xml:space="preserve">6.4 </w:t>
      </w:r>
      <w:r w:rsidR="00F17DD3" w:rsidRPr="00AE399A">
        <w:rPr>
          <w:rFonts w:ascii="Arial" w:hAnsi="Arial" w:cs="Arial"/>
          <w:b/>
          <w:sz w:val="16"/>
          <w:szCs w:val="16"/>
        </w:rPr>
        <w:t xml:space="preserve">LOCAL/HORÁRIOS: </w:t>
      </w:r>
      <w:proofErr w:type="gramStart"/>
      <w:r w:rsidRPr="00AE1229">
        <w:rPr>
          <w:rFonts w:ascii="Arial" w:hAnsi="Arial" w:cs="Arial"/>
          <w:sz w:val="16"/>
          <w:szCs w:val="16"/>
        </w:rPr>
        <w:t>Os materiais poderá ser</w:t>
      </w:r>
      <w:proofErr w:type="gramEnd"/>
      <w:r w:rsidRPr="00AE1229">
        <w:rPr>
          <w:rFonts w:ascii="Arial" w:hAnsi="Arial" w:cs="Arial"/>
          <w:sz w:val="16"/>
          <w:szCs w:val="16"/>
        </w:rPr>
        <w:t xml:space="preserve"> entregue de segunda à sexta – feira, no horário das 07hs30min às 13hs30min, no Palácio Presidente Vargas, localizado na Praça Getúlio Vargas, Bairro: Centro, no município de Porto Velho/RO.</w:t>
      </w:r>
    </w:p>
    <w:p w:rsidR="004D097B" w:rsidRPr="00AE1229" w:rsidRDefault="004D097B" w:rsidP="00AE399A">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AE1229" w:rsidRPr="00190648" w:rsidRDefault="00190648" w:rsidP="001D515A">
      <w:pPr>
        <w:rPr>
          <w:rFonts w:ascii="Arial" w:hAnsi="Arial"/>
          <w:b/>
          <w:sz w:val="16"/>
          <w:szCs w:val="16"/>
        </w:rPr>
      </w:pPr>
      <w:r w:rsidRPr="00190648">
        <w:rPr>
          <w:rFonts w:ascii="Arial" w:hAnsi="Arial"/>
          <w:b/>
          <w:sz w:val="16"/>
          <w:szCs w:val="16"/>
        </w:rPr>
        <w:t>S</w:t>
      </w:r>
      <w:r w:rsidR="00AE1229">
        <w:rPr>
          <w:rFonts w:ascii="Arial" w:hAnsi="Arial"/>
          <w:b/>
          <w:sz w:val="16"/>
          <w:szCs w:val="16"/>
        </w:rPr>
        <w:t>UGESPE</w:t>
      </w:r>
      <w:r w:rsidRPr="00190648">
        <w:rPr>
          <w:rFonts w:ascii="Arial" w:hAnsi="Arial"/>
          <w:b/>
          <w:sz w:val="16"/>
          <w:szCs w:val="16"/>
        </w:rPr>
        <w:t xml:space="preserve"> – </w:t>
      </w:r>
      <w:r w:rsidR="00AE1229">
        <w:rPr>
          <w:rFonts w:ascii="Arial" w:hAnsi="Arial"/>
          <w:b/>
          <w:sz w:val="16"/>
          <w:szCs w:val="16"/>
        </w:rPr>
        <w:t>SUPERINTENDÊNCIA DE GESTÃO DE SUPRIMENTOS, LOGÍSTICA E GASTOS PÚBLICOS ESSENCIAIS</w:t>
      </w:r>
      <w:r w:rsidR="008F7769">
        <w:rPr>
          <w:rFonts w:ascii="Arial" w:hAnsi="Arial"/>
          <w:b/>
          <w:sz w:val="16"/>
          <w:szCs w:val="16"/>
        </w:rPr>
        <w:t>.</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7B0859"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229" w:rsidRDefault="00AE1229">
      <w:r>
        <w:separator/>
      </w:r>
    </w:p>
  </w:endnote>
  <w:endnote w:type="continuationSeparator" w:id="0">
    <w:p w:rsidR="00AE1229" w:rsidRDefault="00AE12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229" w:rsidRDefault="00AE1229">
      <w:r>
        <w:separator/>
      </w:r>
    </w:p>
  </w:footnote>
  <w:footnote w:type="continuationSeparator" w:id="0">
    <w:p w:rsidR="00AE1229" w:rsidRDefault="00AE12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229" w:rsidRDefault="00AE122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56E1"/>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0859"/>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8F7769"/>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1229"/>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03286"/>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96B14"/>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2529</Words>
  <Characters>14380</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4</cp:revision>
  <cp:lastPrinted>2013-11-19T15:14:00Z</cp:lastPrinted>
  <dcterms:created xsi:type="dcterms:W3CDTF">2014-10-30T20:08:00Z</dcterms:created>
  <dcterms:modified xsi:type="dcterms:W3CDTF">2014-10-30T20:16:00Z</dcterms:modified>
</cp:coreProperties>
</file>